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268BC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项目情况、竞租资格及交易条件等</w:t>
      </w:r>
    </w:p>
    <w:p w14:paraId="7C2C19D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7C76457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租赁车辆数：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306辆（详见车辆清单）</w:t>
      </w:r>
    </w:p>
    <w:p w14:paraId="5FD4498B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租赁部位：所提供车辆车厢外部，但通风口（含发动机舱散热孔）、两侧玻璃、前后挡风玻璃除外。</w:t>
      </w:r>
    </w:p>
    <w:p w14:paraId="24F9F2A9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租赁期限为五年，自2026年9月21日起至2031年9月20日止。</w:t>
      </w:r>
    </w:p>
    <w:p w14:paraId="2958308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.履约保证金按中标总金额的10%（即6个月租金）收取，合同签订前一次性缴清，租赁期满无违约、无欠款后无息退还，发生违约按约定扣除，扣除后30日内补足，否则出租方有权单方终止合同。</w:t>
      </w:r>
    </w:p>
    <w:p w14:paraId="7BC09F15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5.租赁底价为5630元/辆*年，按306辆公交车换算成月，即为143565元/月；最低加价幅度为100元/辆*年，按306辆公交车换算成月，即为2550元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C8CC319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</w:t>
      </w:r>
      <w:r>
        <w:rPr>
          <w:rFonts w:hint="eastAsia" w:ascii="仿宋_GB2312" w:hAnsi="仿宋_GB2312" w:eastAsia="仿宋_GB2312" w:cs="仿宋_GB2312"/>
          <w:sz w:val="32"/>
          <w:szCs w:val="32"/>
        </w:rPr>
        <w:t>广告经营资质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营业执照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经营范围应包含广告设计、广告制作、广告发布等相关内容）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52E7808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.近五年内有公交广告、车身广告、户外广告运营案例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（需提供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2021年1月1日至今相关项目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网上中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标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公示（注明网址）、合同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A6F222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.在三明公交无历史广告业务欠款记录，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竞租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单位无违规经营行为及违约记录，无一切与企业经营以及法人个人诚信相关的不良记录。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（需提供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竞租单位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在三明公交无历史广告业务欠款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承诺函及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在本项目竞租公告发布后至竞租截止时间前，通过“信用中国”网站（www.creditchina.gov.cn）和中国政府采购网（www.ccgp.gov.cn）查询其上述信用记录的信用信息查询结果网页打印件或截图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shd w:val="clear" w:fill="FFFFFF"/>
          <w:lang w:val="en-US" w:eastAsia="zh-CN" w:bidi="ar"/>
        </w:rPr>
        <w:t>，加盖公章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0C44E0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.具备足额资金实力与履约能力，能按时缴纳保证金及租赁费。</w:t>
      </w:r>
    </w:p>
    <w:p w14:paraId="0EBBFBE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.外地企业须在三明市区设分支机构、驻点办公，签约 30日内完成，否则视为违约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（需提供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竞租单位在三明市区设分支机构、驻点办公承诺函，承诺未按时完成，将视为违约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DDFDF0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.承租方发布广告前，须提交广告内容、素材至出租方审核通过后方可上刊。</w:t>
      </w:r>
    </w:p>
    <w:p w14:paraId="152A367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.广告内容须符合《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中华人民共和国</w:t>
      </w:r>
      <w:r>
        <w:rPr>
          <w:rFonts w:hint="eastAsia" w:ascii="仿宋_GB2312" w:hAnsi="仿宋_GB2312" w:eastAsia="仿宋_GB2312" w:cs="仿宋_GB2312"/>
          <w:sz w:val="32"/>
          <w:szCs w:val="32"/>
        </w:rPr>
        <w:t>广告法》及相关法律法规，不得出现违法、违规、低俗、侵权内容。</w:t>
      </w:r>
    </w:p>
    <w:p w14:paraId="1E76DE2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.广告制作、安装、维护、更换及拆除费用由承租方承担，施工需符合公交车辆安全规范，不得损坏车辆本体。</w:t>
      </w:r>
    </w:p>
    <w:p w14:paraId="617CDF0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.租赁期满或合同终止，承租方须在约定期限内清除车身广告，恢复车辆原状。</w:t>
      </w:r>
    </w:p>
    <w:p w14:paraId="6D5CD092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.公益广告：承租方免费提供不少于车辆总数20%广告资源，用于出租方公益广告与营运信息发布，制作费由出租方承担；政府重大活动/检查要求的公益广告，不受20%比例限制，承租方须无条件配合。</w:t>
      </w:r>
    </w:p>
    <w:p w14:paraId="68F2FC1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.广告破损须24 小时内修复，逾期出租方可代为修复，费用从履约保证金扣除，并按100元/车*次处罚。</w:t>
      </w:r>
    </w:p>
    <w:p w14:paraId="25BFA9D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.承租方负责车辆年检行驶证照片变更，未及时提供导致年检不合格，每次扣保证金1000元。</w:t>
      </w:r>
    </w:p>
    <w:p w14:paraId="65A95B15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.承租方逾期支付租赁费，按逾期金额每日万分之五支付违约金；逾期超过60日，出租方有权终止合同、没收履约保证金。</w:t>
      </w:r>
    </w:p>
    <w:p w14:paraId="7E028595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.承租方未经审核擅自上刊广告、发布违规广告，出租方有权责令拆除、没收履约保证金，情节严重者终止合同。</w:t>
      </w:r>
    </w:p>
    <w:p w14:paraId="2316EEB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.承租方拒绝承接新增车辆广告经营权，视为根本违约，出租方没收履约保证金，追缴违约金并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终止</w:t>
      </w:r>
      <w:r>
        <w:rPr>
          <w:rFonts w:hint="eastAsia" w:ascii="仿宋_GB2312" w:hAnsi="仿宋_GB2312" w:eastAsia="仿宋_GB2312" w:cs="仿宋_GB2312"/>
          <w:sz w:val="32"/>
          <w:szCs w:val="32"/>
        </w:rPr>
        <w:t>租赁合同。</w:t>
      </w:r>
    </w:p>
    <w:p w14:paraId="77B1DE8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.因承租方原因造成车辆损坏、安全事故，由承租方承担全部赔偿责任。</w:t>
      </w:r>
    </w:p>
    <w:p w14:paraId="0F604EA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.广告违法被罚/曝光：损害出租方声誉，支付违约金 10万元，出租方有权解除合同、没收履约保证金。</w:t>
      </w:r>
    </w:p>
    <w:p w14:paraId="313AAE29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.单方违约：任何一方无故违约，向守约方支付违约金 30万元；承租方违约可从履约保证金扣除。</w:t>
      </w:r>
    </w:p>
    <w:p w14:paraId="3A7CFA5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.租赁期间车辆所有权归三明公交所有，承租方仅享有车身广告经营权，严禁转租、分包、抵押。</w:t>
      </w:r>
    </w:p>
    <w:p w14:paraId="68043E0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.因政府政策、城市规划、公交线网优化等不可抗力导致车辆调整或合同无法履行，双方互不承担违约责任，按实际情况结算费用。</w:t>
      </w:r>
    </w:p>
    <w:p w14:paraId="670BEF5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.租赁费标准与支付</w:t>
      </w:r>
    </w:p>
    <w:p w14:paraId="3B8934B9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1）预缴结算原则：按年度预缴，每年按实际可上刊车辆数多退少补。</w:t>
      </w:r>
    </w:p>
    <w:p w14:paraId="3CA52859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2）首年：合同签订之日起30日内按306辆预付首年租赁费，合同满1年后按实际车辆数结算。</w:t>
      </w:r>
    </w:p>
    <w:p w14:paraId="7D5BAA15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3）后续年度：自第二年起，每年10月20日前，按上一年度实际车辆数预付当年租赁费，满一年后结算。</w:t>
      </w:r>
    </w:p>
    <w:p w14:paraId="6FFBE509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4）费用确认：承租方收到出租方费用确认单后15个工作日内完成核对，逾期未确认视为无异议，按出租方核算金额执行。</w:t>
      </w:r>
    </w:p>
    <w:p w14:paraId="2E38AB3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.车辆调整与费用核减规则</w:t>
      </w:r>
    </w:p>
    <w:p w14:paraId="3AD3FDB5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1）车辆数量变动：因运营需要增减可上刊广告车辆，按实际提供车辆数结算租赁费。</w:t>
      </w:r>
    </w:p>
    <w:p w14:paraId="186C895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2）车辆停运核减：车辆因维修、事故、纠纷等停运≤10日租期与租金不调整；停运超过10日，核减当月车辆租赁费用。</w:t>
      </w:r>
    </w:p>
    <w:p w14:paraId="0FD690DB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3）新增车辆承接：租赁期内三明公交新增可上刊广告车辆，出租方以函告形式通知承租方，承租方无条件承接，自函告之日起15个工作日后开始计租，租期、租金标准与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竞租项目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一致；拒绝承接视为违约，出租方有权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没收履约保证金、追缴违约金并终止合同。</w:t>
      </w:r>
    </w:p>
    <w:p w14:paraId="65490504"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福建省三明市公共交通有限公司</w:t>
      </w:r>
    </w:p>
    <w:p w14:paraId="4EAC9FC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2026年7月23日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437BA"/>
    <w:rsid w:val="007B2DD0"/>
    <w:rsid w:val="00AD0C49"/>
    <w:rsid w:val="01023ACC"/>
    <w:rsid w:val="0117418E"/>
    <w:rsid w:val="01304F08"/>
    <w:rsid w:val="01771FCB"/>
    <w:rsid w:val="01AA114A"/>
    <w:rsid w:val="01E20A1C"/>
    <w:rsid w:val="01EF3034"/>
    <w:rsid w:val="020F213B"/>
    <w:rsid w:val="025D568F"/>
    <w:rsid w:val="033815AE"/>
    <w:rsid w:val="0356305F"/>
    <w:rsid w:val="03660DA8"/>
    <w:rsid w:val="039E581F"/>
    <w:rsid w:val="03A956CF"/>
    <w:rsid w:val="03E82D61"/>
    <w:rsid w:val="04022986"/>
    <w:rsid w:val="04A657F1"/>
    <w:rsid w:val="04FA5484"/>
    <w:rsid w:val="05224303"/>
    <w:rsid w:val="05555EA9"/>
    <w:rsid w:val="055C5ADB"/>
    <w:rsid w:val="06106BC5"/>
    <w:rsid w:val="06BD2F21"/>
    <w:rsid w:val="07054040"/>
    <w:rsid w:val="07EB6068"/>
    <w:rsid w:val="08477276"/>
    <w:rsid w:val="08F91BA8"/>
    <w:rsid w:val="092E3E84"/>
    <w:rsid w:val="09705149"/>
    <w:rsid w:val="09E44191"/>
    <w:rsid w:val="09FC37C6"/>
    <w:rsid w:val="0A931EBA"/>
    <w:rsid w:val="0AF547EC"/>
    <w:rsid w:val="0B6B7FE8"/>
    <w:rsid w:val="0BBD675E"/>
    <w:rsid w:val="0CE654C3"/>
    <w:rsid w:val="0CFC44B3"/>
    <w:rsid w:val="0D19294C"/>
    <w:rsid w:val="0D615E08"/>
    <w:rsid w:val="0D792B8E"/>
    <w:rsid w:val="0E203F86"/>
    <w:rsid w:val="0E543633"/>
    <w:rsid w:val="0E58558F"/>
    <w:rsid w:val="0E9908E0"/>
    <w:rsid w:val="0EC9275F"/>
    <w:rsid w:val="0FA81F97"/>
    <w:rsid w:val="0FCD130D"/>
    <w:rsid w:val="0FEE7631"/>
    <w:rsid w:val="10375EC4"/>
    <w:rsid w:val="1074454E"/>
    <w:rsid w:val="10CC5C98"/>
    <w:rsid w:val="10E57C4B"/>
    <w:rsid w:val="111A5B84"/>
    <w:rsid w:val="112518AD"/>
    <w:rsid w:val="116F5E6C"/>
    <w:rsid w:val="11D767CE"/>
    <w:rsid w:val="12A71614"/>
    <w:rsid w:val="12B850B4"/>
    <w:rsid w:val="1355672B"/>
    <w:rsid w:val="137534E7"/>
    <w:rsid w:val="139B5768"/>
    <w:rsid w:val="141846B5"/>
    <w:rsid w:val="142E2FD9"/>
    <w:rsid w:val="149307EF"/>
    <w:rsid w:val="14F90C9C"/>
    <w:rsid w:val="154634B7"/>
    <w:rsid w:val="154C2D88"/>
    <w:rsid w:val="15622085"/>
    <w:rsid w:val="1586259A"/>
    <w:rsid w:val="16271352"/>
    <w:rsid w:val="16AC34BB"/>
    <w:rsid w:val="16DC4E9C"/>
    <w:rsid w:val="16FC0C38"/>
    <w:rsid w:val="176B6CE8"/>
    <w:rsid w:val="17774C65"/>
    <w:rsid w:val="1787333F"/>
    <w:rsid w:val="18D51DA9"/>
    <w:rsid w:val="193440B9"/>
    <w:rsid w:val="198F011E"/>
    <w:rsid w:val="19C3223E"/>
    <w:rsid w:val="1B572CA6"/>
    <w:rsid w:val="1B711801"/>
    <w:rsid w:val="1BB31B46"/>
    <w:rsid w:val="1BC450E3"/>
    <w:rsid w:val="1BCA718E"/>
    <w:rsid w:val="1C1E4E4E"/>
    <w:rsid w:val="1C6D4ACD"/>
    <w:rsid w:val="1CA3439D"/>
    <w:rsid w:val="1CE721D8"/>
    <w:rsid w:val="1CF54D32"/>
    <w:rsid w:val="1D582C0D"/>
    <w:rsid w:val="1DA03C1B"/>
    <w:rsid w:val="1E3517E8"/>
    <w:rsid w:val="1E4F4C02"/>
    <w:rsid w:val="1ECC482E"/>
    <w:rsid w:val="1F5D55B7"/>
    <w:rsid w:val="200C3781"/>
    <w:rsid w:val="201F39B7"/>
    <w:rsid w:val="209465B0"/>
    <w:rsid w:val="20A56149"/>
    <w:rsid w:val="20E7337B"/>
    <w:rsid w:val="213B41C9"/>
    <w:rsid w:val="214F6465"/>
    <w:rsid w:val="2170240A"/>
    <w:rsid w:val="22132D11"/>
    <w:rsid w:val="223D4493"/>
    <w:rsid w:val="22BE1C0E"/>
    <w:rsid w:val="234460DF"/>
    <w:rsid w:val="24070B8B"/>
    <w:rsid w:val="24CF01FC"/>
    <w:rsid w:val="24D12E9C"/>
    <w:rsid w:val="25081AF0"/>
    <w:rsid w:val="25EC398D"/>
    <w:rsid w:val="26624416"/>
    <w:rsid w:val="26C9753E"/>
    <w:rsid w:val="26E3130F"/>
    <w:rsid w:val="27387592"/>
    <w:rsid w:val="27734798"/>
    <w:rsid w:val="277F775B"/>
    <w:rsid w:val="27950D0E"/>
    <w:rsid w:val="27BD7D73"/>
    <w:rsid w:val="27E15A92"/>
    <w:rsid w:val="284C0524"/>
    <w:rsid w:val="285107FD"/>
    <w:rsid w:val="2883589E"/>
    <w:rsid w:val="29816353"/>
    <w:rsid w:val="2AD86265"/>
    <w:rsid w:val="2AEE3DD9"/>
    <w:rsid w:val="2B290B48"/>
    <w:rsid w:val="2B7D0912"/>
    <w:rsid w:val="2BA64E3E"/>
    <w:rsid w:val="2BB76B4B"/>
    <w:rsid w:val="2BD636E4"/>
    <w:rsid w:val="2C4B5984"/>
    <w:rsid w:val="2C5F76A6"/>
    <w:rsid w:val="2C843CE0"/>
    <w:rsid w:val="2D3A1039"/>
    <w:rsid w:val="2D4D6198"/>
    <w:rsid w:val="2D6C5BE3"/>
    <w:rsid w:val="2DE61EF6"/>
    <w:rsid w:val="2E31629B"/>
    <w:rsid w:val="2E93524A"/>
    <w:rsid w:val="2EDC76EC"/>
    <w:rsid w:val="2F406D01"/>
    <w:rsid w:val="2F6C6D2A"/>
    <w:rsid w:val="2F7E03B7"/>
    <w:rsid w:val="301272BE"/>
    <w:rsid w:val="305714A2"/>
    <w:rsid w:val="3058547B"/>
    <w:rsid w:val="30663CC4"/>
    <w:rsid w:val="30A83CD1"/>
    <w:rsid w:val="31457981"/>
    <w:rsid w:val="319A7B58"/>
    <w:rsid w:val="31BF0980"/>
    <w:rsid w:val="31D67DB2"/>
    <w:rsid w:val="32B618D5"/>
    <w:rsid w:val="32D63C92"/>
    <w:rsid w:val="33144C2F"/>
    <w:rsid w:val="333B669C"/>
    <w:rsid w:val="34112E32"/>
    <w:rsid w:val="345A35FB"/>
    <w:rsid w:val="34D70B77"/>
    <w:rsid w:val="36553B0B"/>
    <w:rsid w:val="36F31C77"/>
    <w:rsid w:val="37B867C0"/>
    <w:rsid w:val="38BD2698"/>
    <w:rsid w:val="38C56770"/>
    <w:rsid w:val="39697585"/>
    <w:rsid w:val="39911EAD"/>
    <w:rsid w:val="39AB076C"/>
    <w:rsid w:val="39BB2885"/>
    <w:rsid w:val="3A77338A"/>
    <w:rsid w:val="3B78125B"/>
    <w:rsid w:val="3BC65E79"/>
    <w:rsid w:val="3BD340A7"/>
    <w:rsid w:val="3D1F62E4"/>
    <w:rsid w:val="3D9C7BEB"/>
    <w:rsid w:val="3DE21F41"/>
    <w:rsid w:val="3E5E5992"/>
    <w:rsid w:val="3F6851F5"/>
    <w:rsid w:val="3FA45D00"/>
    <w:rsid w:val="3FE07088"/>
    <w:rsid w:val="3FE53C26"/>
    <w:rsid w:val="40051AFE"/>
    <w:rsid w:val="40097CF9"/>
    <w:rsid w:val="402A6AD4"/>
    <w:rsid w:val="40B03348"/>
    <w:rsid w:val="40B116E3"/>
    <w:rsid w:val="41993186"/>
    <w:rsid w:val="42467301"/>
    <w:rsid w:val="425C43F2"/>
    <w:rsid w:val="42626E9B"/>
    <w:rsid w:val="427743D2"/>
    <w:rsid w:val="428B0C70"/>
    <w:rsid w:val="42FF11B6"/>
    <w:rsid w:val="431240BE"/>
    <w:rsid w:val="437B4605"/>
    <w:rsid w:val="43A104AF"/>
    <w:rsid w:val="43B2126F"/>
    <w:rsid w:val="449453B6"/>
    <w:rsid w:val="44A72225"/>
    <w:rsid w:val="45792BA9"/>
    <w:rsid w:val="45B531C9"/>
    <w:rsid w:val="45CD7137"/>
    <w:rsid w:val="46C17D55"/>
    <w:rsid w:val="46DB0859"/>
    <w:rsid w:val="47801E8B"/>
    <w:rsid w:val="47C716A8"/>
    <w:rsid w:val="47FB013D"/>
    <w:rsid w:val="48CA31DB"/>
    <w:rsid w:val="493E42F1"/>
    <w:rsid w:val="4A0A6B5D"/>
    <w:rsid w:val="4A884469"/>
    <w:rsid w:val="4A91097C"/>
    <w:rsid w:val="4AC47F94"/>
    <w:rsid w:val="4B061F72"/>
    <w:rsid w:val="4B1C0D6F"/>
    <w:rsid w:val="4B2C73BD"/>
    <w:rsid w:val="4B6B6228"/>
    <w:rsid w:val="4BCF7DA4"/>
    <w:rsid w:val="4BD41094"/>
    <w:rsid w:val="4BD677D3"/>
    <w:rsid w:val="4BEF2A7B"/>
    <w:rsid w:val="4C040E2D"/>
    <w:rsid w:val="4C3E023D"/>
    <w:rsid w:val="4C7702D8"/>
    <w:rsid w:val="4C7B0602"/>
    <w:rsid w:val="4C927FA1"/>
    <w:rsid w:val="4CB37DBE"/>
    <w:rsid w:val="4CBE4265"/>
    <w:rsid w:val="4CDF771F"/>
    <w:rsid w:val="4CF27403"/>
    <w:rsid w:val="4D1A6FE8"/>
    <w:rsid w:val="4D417C21"/>
    <w:rsid w:val="4D604624"/>
    <w:rsid w:val="4DC62A1F"/>
    <w:rsid w:val="4E577052"/>
    <w:rsid w:val="4ED96083"/>
    <w:rsid w:val="4EFB4378"/>
    <w:rsid w:val="4F1B46CE"/>
    <w:rsid w:val="4F5D6C30"/>
    <w:rsid w:val="4F656006"/>
    <w:rsid w:val="4F9845A1"/>
    <w:rsid w:val="503741D6"/>
    <w:rsid w:val="5070722C"/>
    <w:rsid w:val="50BF6D49"/>
    <w:rsid w:val="514813C1"/>
    <w:rsid w:val="51571B6D"/>
    <w:rsid w:val="51700963"/>
    <w:rsid w:val="521B1E92"/>
    <w:rsid w:val="522042C5"/>
    <w:rsid w:val="523B0BC1"/>
    <w:rsid w:val="525E5DA4"/>
    <w:rsid w:val="534120FF"/>
    <w:rsid w:val="53DF5CD9"/>
    <w:rsid w:val="540650BC"/>
    <w:rsid w:val="54A000E4"/>
    <w:rsid w:val="54EC231F"/>
    <w:rsid w:val="551D2A2F"/>
    <w:rsid w:val="552C6FE5"/>
    <w:rsid w:val="55364CB5"/>
    <w:rsid w:val="554C3447"/>
    <w:rsid w:val="555201C3"/>
    <w:rsid w:val="55535BEF"/>
    <w:rsid w:val="56655994"/>
    <w:rsid w:val="56D01AB0"/>
    <w:rsid w:val="56ED2BC4"/>
    <w:rsid w:val="57697E0C"/>
    <w:rsid w:val="576B6483"/>
    <w:rsid w:val="578C0174"/>
    <w:rsid w:val="57F83CB7"/>
    <w:rsid w:val="582703FB"/>
    <w:rsid w:val="585C2C8E"/>
    <w:rsid w:val="58BF5ABA"/>
    <w:rsid w:val="591D217B"/>
    <w:rsid w:val="59343FFF"/>
    <w:rsid w:val="595806A6"/>
    <w:rsid w:val="598E2212"/>
    <w:rsid w:val="59D269C2"/>
    <w:rsid w:val="5A336497"/>
    <w:rsid w:val="5ACD3384"/>
    <w:rsid w:val="5B210F25"/>
    <w:rsid w:val="5B281094"/>
    <w:rsid w:val="5B5F126D"/>
    <w:rsid w:val="5B5F151A"/>
    <w:rsid w:val="5B7820CC"/>
    <w:rsid w:val="5B9E1C3B"/>
    <w:rsid w:val="5BBC7291"/>
    <w:rsid w:val="5BDA6144"/>
    <w:rsid w:val="5C266491"/>
    <w:rsid w:val="5C2D4E95"/>
    <w:rsid w:val="5CA07529"/>
    <w:rsid w:val="5D3F0E45"/>
    <w:rsid w:val="5D4E111E"/>
    <w:rsid w:val="5D7C236D"/>
    <w:rsid w:val="5E0F6621"/>
    <w:rsid w:val="5E3768A8"/>
    <w:rsid w:val="5E504879"/>
    <w:rsid w:val="5EE60119"/>
    <w:rsid w:val="5F4A6746"/>
    <w:rsid w:val="5FC03368"/>
    <w:rsid w:val="601106B6"/>
    <w:rsid w:val="60C2784B"/>
    <w:rsid w:val="60D129E4"/>
    <w:rsid w:val="63C25BD3"/>
    <w:rsid w:val="648E0793"/>
    <w:rsid w:val="64CC125C"/>
    <w:rsid w:val="64DB12BA"/>
    <w:rsid w:val="655965C7"/>
    <w:rsid w:val="65BC154B"/>
    <w:rsid w:val="662E4DFE"/>
    <w:rsid w:val="66582B39"/>
    <w:rsid w:val="66640D88"/>
    <w:rsid w:val="66962CC9"/>
    <w:rsid w:val="670606BE"/>
    <w:rsid w:val="671F08CF"/>
    <w:rsid w:val="672D16BB"/>
    <w:rsid w:val="676A18F3"/>
    <w:rsid w:val="67773A6D"/>
    <w:rsid w:val="679F03A3"/>
    <w:rsid w:val="67BB4BB1"/>
    <w:rsid w:val="67BD3D82"/>
    <w:rsid w:val="67CD26F0"/>
    <w:rsid w:val="681D18A7"/>
    <w:rsid w:val="681D263E"/>
    <w:rsid w:val="683554C3"/>
    <w:rsid w:val="689F53A3"/>
    <w:rsid w:val="69615956"/>
    <w:rsid w:val="698A6D1C"/>
    <w:rsid w:val="69A3560B"/>
    <w:rsid w:val="69A80918"/>
    <w:rsid w:val="6A9337BA"/>
    <w:rsid w:val="6A9527E6"/>
    <w:rsid w:val="6AB83B2F"/>
    <w:rsid w:val="6B067DE0"/>
    <w:rsid w:val="6B2344F5"/>
    <w:rsid w:val="6B3C1BC7"/>
    <w:rsid w:val="6B807DAE"/>
    <w:rsid w:val="6BC97584"/>
    <w:rsid w:val="6BCF2E26"/>
    <w:rsid w:val="6C131CA0"/>
    <w:rsid w:val="6C2D4E26"/>
    <w:rsid w:val="6C967BB2"/>
    <w:rsid w:val="6CE9041A"/>
    <w:rsid w:val="6D8D0D3E"/>
    <w:rsid w:val="6DF34CBA"/>
    <w:rsid w:val="6E371168"/>
    <w:rsid w:val="6E541033"/>
    <w:rsid w:val="6ED57C52"/>
    <w:rsid w:val="6EEC2234"/>
    <w:rsid w:val="6F32112E"/>
    <w:rsid w:val="6F362ACD"/>
    <w:rsid w:val="6F4509A3"/>
    <w:rsid w:val="6F8B3725"/>
    <w:rsid w:val="703507E1"/>
    <w:rsid w:val="70B92C6A"/>
    <w:rsid w:val="70EF655C"/>
    <w:rsid w:val="720325E9"/>
    <w:rsid w:val="721E5EBD"/>
    <w:rsid w:val="72962709"/>
    <w:rsid w:val="74786CE1"/>
    <w:rsid w:val="74921C48"/>
    <w:rsid w:val="752515DD"/>
    <w:rsid w:val="752A3647"/>
    <w:rsid w:val="75D1472D"/>
    <w:rsid w:val="76BF1009"/>
    <w:rsid w:val="770505FF"/>
    <w:rsid w:val="77816C95"/>
    <w:rsid w:val="77BD1843"/>
    <w:rsid w:val="77E066BB"/>
    <w:rsid w:val="782433B4"/>
    <w:rsid w:val="78AD7F47"/>
    <w:rsid w:val="79032F0C"/>
    <w:rsid w:val="79283AF9"/>
    <w:rsid w:val="79360093"/>
    <w:rsid w:val="79A35E71"/>
    <w:rsid w:val="79C40BA2"/>
    <w:rsid w:val="7AC5359D"/>
    <w:rsid w:val="7AC714C9"/>
    <w:rsid w:val="7B0345E5"/>
    <w:rsid w:val="7B90417D"/>
    <w:rsid w:val="7C191520"/>
    <w:rsid w:val="7CEA3FA1"/>
    <w:rsid w:val="7D805817"/>
    <w:rsid w:val="7D8A04CF"/>
    <w:rsid w:val="7D9B1191"/>
    <w:rsid w:val="7DF951F4"/>
    <w:rsid w:val="7E213490"/>
    <w:rsid w:val="7E3571D1"/>
    <w:rsid w:val="7E5B38B3"/>
    <w:rsid w:val="7E69037B"/>
    <w:rsid w:val="7E9902F9"/>
    <w:rsid w:val="7F60735F"/>
    <w:rsid w:val="7FEE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1742</Words>
  <Characters>1882</Characters>
  <Lines>0</Lines>
  <Paragraphs>0</Paragraphs>
  <TotalTime>18</TotalTime>
  <ScaleCrop>false</ScaleCrop>
  <LinksUpToDate>false</LinksUpToDate>
  <CharactersWithSpaces>1916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2022-05-10T07:42:00Z</dcterms:created>
  <dc:creator>Administrator</dc:creator>
  <cp:lastModifiedBy>Administrator</cp:lastModifiedBy>
  <cp:lastPrinted>2026-04-29T08:32:00Z</cp:lastPrinted>
  <dcterms:modified xsi:type="dcterms:W3CDTF">2026-08-12T08:18:03Z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E47B4D3A2ECB4B65B7E58AC8B609477D</vt:lpwstr>
  </property>
  <property fmtid="{D5CDD505-2E9C-101B-9397-08002B2CF9AE}" pid="4" name="KSOTemplateDocerSaveRecord">
    <vt:lpwstr>eyJoZGlkIjoiMjhjYjFkOGVkNGNmMTJmOTcxNzQyOTE1ZDYyZDM5YTYifQ==</vt:lpwstr>
  </property>
</Properties>
</file>